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8C" w:rsidRPr="00DC6A8C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 xml:space="preserve">АО «Саратовстройстекло»  в 2016 г. составила </w:t>
      </w:r>
      <w:r w:rsidR="00B44729">
        <w:rPr>
          <w:rFonts w:ascii="Times New Roman" w:hAnsi="Times New Roman" w:cs="Times New Roman"/>
          <w:sz w:val="24"/>
          <w:szCs w:val="24"/>
        </w:rPr>
        <w:t>0,</w:t>
      </w:r>
      <w:r w:rsidR="00B44729" w:rsidRPr="00B44729">
        <w:rPr>
          <w:rFonts w:ascii="Times New Roman" w:hAnsi="Times New Roman" w:cs="Times New Roman"/>
          <w:sz w:val="24"/>
          <w:szCs w:val="24"/>
        </w:rPr>
        <w:t>0</w:t>
      </w:r>
      <w:r w:rsidR="000E4AA0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DC6A8C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C33125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33125">
        <w:rPr>
          <w:rFonts w:ascii="Times New Roman" w:hAnsi="Times New Roman" w:cs="Times New Roman"/>
          <w:sz w:val="24"/>
          <w:szCs w:val="24"/>
        </w:rPr>
        <w:t>ы и аукционы по закупкам товаров, необходимых для производства регулируемых услуг, не проводятся</w:t>
      </w:r>
      <w:r w:rsidR="00C121A5" w:rsidRPr="00C12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0E4AA0"/>
    <w:rsid w:val="001213C1"/>
    <w:rsid w:val="00973FEF"/>
    <w:rsid w:val="00A81D52"/>
    <w:rsid w:val="00B44729"/>
    <w:rsid w:val="00C121A5"/>
    <w:rsid w:val="00C33125"/>
    <w:rsid w:val="00D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6</cp:revision>
  <dcterms:created xsi:type="dcterms:W3CDTF">2017-11-30T09:01:00Z</dcterms:created>
  <dcterms:modified xsi:type="dcterms:W3CDTF">2017-11-30T12:50:00Z</dcterms:modified>
</cp:coreProperties>
</file>